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54D19" w:rsidRPr="0039645F" w:rsidRDefault="00A54D19" w:rsidP="00A54D1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54D19" w:rsidRPr="0039645F" w:rsidRDefault="00A54D19" w:rsidP="00A54D1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645F">
        <w:rPr>
          <w:rFonts w:ascii="Times New Roman" w:hAnsi="Times New Roman" w:cs="Times New Roman"/>
          <w:b/>
          <w:bCs/>
          <w:sz w:val="24"/>
          <w:szCs w:val="24"/>
        </w:rPr>
        <w:t>21.06.2023</w:t>
      </w:r>
    </w:p>
    <w:p w:rsidR="00A54D19" w:rsidRPr="0039645F" w:rsidRDefault="00A54D19" w:rsidP="00A54D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D19" w:rsidRPr="0039645F" w:rsidRDefault="00A54D19" w:rsidP="00A54D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39645F">
        <w:rPr>
          <w:rFonts w:ascii="Times New Roman" w:hAnsi="Times New Roman" w:cs="Times New Roman"/>
          <w:b/>
          <w:bCs/>
          <w:sz w:val="24"/>
          <w:szCs w:val="24"/>
        </w:rPr>
        <w:t>В Красноярском крае у предпринимателей становится все больше «окон» для доступа к господдержке</w:t>
      </w:r>
    </w:p>
    <w:bookmarkEnd w:id="0"/>
    <w:p w:rsidR="00A54D19" w:rsidRPr="0039645F" w:rsidRDefault="00A54D19" w:rsidP="00A54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D19" w:rsidRPr="0039645F" w:rsidRDefault="00A54D19" w:rsidP="00A54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45F">
        <w:rPr>
          <w:rFonts w:ascii="Times New Roman" w:hAnsi="Times New Roman" w:cs="Times New Roman"/>
          <w:sz w:val="24"/>
          <w:szCs w:val="24"/>
        </w:rPr>
        <w:t xml:space="preserve">В Козульском районе открылось новое подразделение регионального центра «Мой бизнес». Предприниматели района и соседних территорий могут в режиме «одного окна» получать личные консультации и услуги в рамках региональных и федеральных мер поддержки бизнеса. Новое подразделение центра располагается в здании администрации Козульского района по адресу: пгт. Козулька, ул. Советская, 59. </w:t>
      </w:r>
    </w:p>
    <w:p w:rsidR="00A54D19" w:rsidRPr="0039645F" w:rsidRDefault="00A54D19" w:rsidP="00A54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45F">
        <w:rPr>
          <w:rFonts w:ascii="Times New Roman" w:hAnsi="Times New Roman" w:cs="Times New Roman"/>
          <w:sz w:val="24"/>
          <w:szCs w:val="24"/>
        </w:rPr>
        <w:t>Предприниматели, самозанятые и те, к</w:t>
      </w:r>
      <w:r>
        <w:rPr>
          <w:rFonts w:ascii="Times New Roman" w:hAnsi="Times New Roman" w:cs="Times New Roman"/>
          <w:sz w:val="24"/>
          <w:szCs w:val="24"/>
        </w:rPr>
        <w:t>то только планирует открыть своё</w:t>
      </w:r>
      <w:r w:rsidRPr="0039645F">
        <w:rPr>
          <w:rFonts w:ascii="Times New Roman" w:hAnsi="Times New Roman" w:cs="Times New Roman"/>
          <w:sz w:val="24"/>
          <w:szCs w:val="24"/>
        </w:rPr>
        <w:t xml:space="preserve"> дело, могут получить в подразделении центра «Мой бизнес» широкий спектр услуг и возможностей для развития бизнеса и роста профессиональных навыков, рассказывает главный специалист по</w:t>
      </w:r>
      <w:r>
        <w:rPr>
          <w:rFonts w:ascii="Times New Roman" w:hAnsi="Times New Roman" w:cs="Times New Roman"/>
          <w:sz w:val="24"/>
          <w:szCs w:val="24"/>
        </w:rPr>
        <w:t xml:space="preserve"> работе филиальной сети центра «Мой бизнес»</w:t>
      </w:r>
      <w:r w:rsidRPr="0039645F">
        <w:rPr>
          <w:rFonts w:ascii="Times New Roman" w:hAnsi="Times New Roman" w:cs="Times New Roman"/>
          <w:sz w:val="24"/>
          <w:szCs w:val="24"/>
        </w:rPr>
        <w:t xml:space="preserve"> Красноярского края Николай Мастраков. </w:t>
      </w:r>
    </w:p>
    <w:p w:rsidR="00A54D19" w:rsidRPr="0039645F" w:rsidRDefault="00A54D19" w:rsidP="00A54D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645F">
        <w:rPr>
          <w:rFonts w:ascii="Times New Roman" w:hAnsi="Times New Roman" w:cs="Times New Roman"/>
          <w:i/>
          <w:iCs/>
          <w:sz w:val="24"/>
          <w:szCs w:val="24"/>
        </w:rPr>
        <w:t>«Благодаря развитию сети, предприниматели и самозанятые в территориях могут быстро заполнить и передать документы для получения услуг, например, для участия в международных или межрегиональных выставках, бизнес-миссиях. Можно легко записаться на обучающее мероприятие или поучаствовать в видеоконференции с экспертами, в том числе федерального уровня. Мы стремимся сделать подразделения в районах максимально функциональными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», </w:t>
      </w:r>
      <w:r w:rsidRPr="0039645F">
        <w:rPr>
          <w:rFonts w:ascii="Times New Roman" w:hAnsi="Times New Roman" w:cs="Times New Roman"/>
          <w:sz w:val="24"/>
          <w:szCs w:val="24"/>
        </w:rPr>
        <w:t>–</w:t>
      </w:r>
      <w:r w:rsidRPr="0039645F">
        <w:rPr>
          <w:rFonts w:ascii="Times New Roman" w:hAnsi="Times New Roman" w:cs="Times New Roman"/>
          <w:i/>
          <w:iCs/>
          <w:sz w:val="24"/>
          <w:szCs w:val="24"/>
        </w:rPr>
        <w:t xml:space="preserve"> отмечает Николай Мастраков. </w:t>
      </w:r>
    </w:p>
    <w:p w:rsidR="00A54D19" w:rsidRPr="0039645F" w:rsidRDefault="00A54D19" w:rsidP="00A54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45F">
        <w:rPr>
          <w:rFonts w:ascii="Times New Roman" w:hAnsi="Times New Roman" w:cs="Times New Roman"/>
          <w:sz w:val="24"/>
          <w:szCs w:val="24"/>
        </w:rPr>
        <w:t xml:space="preserve">Добавим, на текущий момент филиальная сеть центров «Мой бизнес» охватывает 26 территорий края. В ближайшее время </w:t>
      </w:r>
      <w:r>
        <w:rPr>
          <w:rFonts w:ascii="Times New Roman" w:hAnsi="Times New Roman" w:cs="Times New Roman"/>
          <w:sz w:val="24"/>
          <w:szCs w:val="24"/>
        </w:rPr>
        <w:t>планируется открыть ещё</w:t>
      </w:r>
      <w:r w:rsidRPr="0039645F">
        <w:rPr>
          <w:rFonts w:ascii="Times New Roman" w:hAnsi="Times New Roman" w:cs="Times New Roman"/>
          <w:sz w:val="24"/>
          <w:szCs w:val="24"/>
        </w:rPr>
        <w:t xml:space="preserve"> несколько подразделений – в Канске и в Норильске. Развитие сети центров и инфраструктуры поддержки ведется по национальному проекту «Малое и среднее предпринимательство», который инициировал Президент России.</w:t>
      </w:r>
    </w:p>
    <w:p w:rsidR="00A54D19" w:rsidRDefault="00A54D19" w:rsidP="00A54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D19" w:rsidRPr="0039645F" w:rsidRDefault="00A54D19" w:rsidP="00A54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D19" w:rsidRPr="0039645F" w:rsidRDefault="00A54D19" w:rsidP="00A54D1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45F">
        <w:rPr>
          <w:rFonts w:ascii="Times New Roman" w:hAnsi="Times New Roman" w:cs="Times New Roman"/>
          <w:i/>
          <w:sz w:val="24"/>
          <w:szCs w:val="24"/>
        </w:rPr>
        <w:t>Дополнительная информация для СМИ: + 7 (391) 205-44-32 (доб. 043), пресс-служба центра «Мой бизнес».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A3" w:rsidRDefault="00732EA3" w:rsidP="00800905">
      <w:pPr>
        <w:spacing w:after="0" w:line="240" w:lineRule="auto"/>
      </w:pPr>
      <w:r>
        <w:separator/>
      </w:r>
    </w:p>
  </w:endnote>
  <w:end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A3" w:rsidRDefault="00732EA3" w:rsidP="00800905">
      <w:pPr>
        <w:spacing w:after="0" w:line="240" w:lineRule="auto"/>
      </w:pPr>
      <w:r>
        <w:separator/>
      </w:r>
    </w:p>
  </w:footnote>
  <w:foot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800905"/>
    <w:rsid w:val="008A1B58"/>
    <w:rsid w:val="008B0A40"/>
    <w:rsid w:val="008B51D6"/>
    <w:rsid w:val="009270F0"/>
    <w:rsid w:val="00972265"/>
    <w:rsid w:val="009E4417"/>
    <w:rsid w:val="00A54D19"/>
    <w:rsid w:val="00A72534"/>
    <w:rsid w:val="00B842D8"/>
    <w:rsid w:val="00BC4A12"/>
    <w:rsid w:val="00C76FDA"/>
    <w:rsid w:val="00D02BB9"/>
    <w:rsid w:val="00D71E17"/>
    <w:rsid w:val="00D9795A"/>
    <w:rsid w:val="00E97704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dcterms:created xsi:type="dcterms:W3CDTF">2023-06-21T04:14:00Z</dcterms:created>
  <dcterms:modified xsi:type="dcterms:W3CDTF">2023-06-21T04:14:00Z</dcterms:modified>
</cp:coreProperties>
</file>